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864D9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INLV06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F2AC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F2ACB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F2ACB">
        <w:rPr>
          <w:rFonts w:asciiTheme="minorHAnsi" w:hAnsiTheme="minorHAnsi" w:cs="Arial"/>
          <w:lang w:val="en-ZA"/>
        </w:rPr>
        <w:t>22 Oct 2020</w:t>
      </w:r>
      <w:r>
        <w:rPr>
          <w:rFonts w:asciiTheme="minorHAnsi" w:hAnsiTheme="minorHAnsi" w:cs="Arial"/>
          <w:lang w:val="en-ZA"/>
        </w:rPr>
        <w:t xml:space="preserve"> of </w:t>
      </w:r>
      <w:r w:rsidR="00DF2ACB" w:rsidRPr="002D06BA">
        <w:rPr>
          <w:rFonts w:asciiTheme="minorHAnsi" w:hAnsiTheme="minorHAnsi" w:cs="Arial"/>
          <w:lang w:val="en-ZA"/>
        </w:rPr>
        <w:t xml:space="preserve">…. </w:t>
      </w:r>
      <w:r w:rsidRPr="002D06BA">
        <w:rPr>
          <w:rFonts w:asciiTheme="minorHAnsi" w:hAnsiTheme="minorHAnsi" w:cs="Arial"/>
          <w:lang w:val="en-ZA"/>
        </w:rPr>
        <w:t xml:space="preserve">% plus </w:t>
      </w:r>
      <w:r w:rsidR="00FB61E9" w:rsidRPr="002D06BA">
        <w:rPr>
          <w:rFonts w:asciiTheme="minorHAnsi" w:hAnsiTheme="minorHAnsi" w:cs="Arial"/>
          <w:lang w:val="en-ZA"/>
        </w:rPr>
        <w:t>4</w:t>
      </w:r>
      <w:r w:rsidR="00DF2ACB" w:rsidRPr="002D06BA">
        <w:rPr>
          <w:rFonts w:asciiTheme="minorHAnsi" w:hAnsiTheme="minorHAnsi" w:cs="Arial"/>
          <w:lang w:val="en-ZA"/>
        </w:rPr>
        <w:t>85</w:t>
      </w:r>
      <w:r w:rsidRPr="002D06BA">
        <w:rPr>
          <w:rFonts w:asciiTheme="minorHAnsi" w:hAnsiTheme="minorHAnsi" w:cs="Arial"/>
          <w:lang w:val="en-ZA"/>
        </w:rPr>
        <w:t>bps)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F2AC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F2AC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January, 13 April, 13 July, 13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January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ZAG000171943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2D06BA">
        <w:rPr>
          <w:rFonts w:asciiTheme="minorHAnsi" w:hAnsiTheme="minorHAnsi" w:cs="Arial"/>
          <w:b/>
          <w:lang w:val="en-ZA"/>
        </w:rPr>
        <w:t>Additional Information</w:t>
      </w:r>
      <w:r w:rsidRPr="002D06BA">
        <w:rPr>
          <w:rFonts w:asciiTheme="minorHAnsi" w:hAnsiTheme="minorHAnsi" w:cs="Arial"/>
          <w:b/>
          <w:lang w:val="en-ZA"/>
        </w:rPr>
        <w:tab/>
      </w:r>
      <w:r w:rsidRPr="002D06BA">
        <w:rPr>
          <w:rFonts w:asciiTheme="minorHAnsi" w:hAnsiTheme="minorHAnsi"/>
          <w:lang w:val="en-ZA"/>
        </w:rPr>
        <w:t>Subordinate</w:t>
      </w:r>
      <w:r w:rsidR="00C864D9" w:rsidRPr="002D06BA">
        <w:rPr>
          <w:rFonts w:asciiTheme="minorHAnsi" w:hAnsiTheme="minorHAnsi"/>
          <w:lang w:val="en-ZA"/>
        </w:rPr>
        <w:t>d</w:t>
      </w:r>
      <w:r w:rsidRPr="002D06BA">
        <w:rPr>
          <w:rFonts w:asciiTheme="minorHAnsi" w:hAnsiTheme="minorHAnsi"/>
          <w:lang w:val="en-ZA"/>
        </w:rPr>
        <w:t>, Unsecure</w:t>
      </w:r>
      <w:r w:rsidR="00C864D9" w:rsidRPr="002D06BA">
        <w:rPr>
          <w:rFonts w:asciiTheme="minorHAnsi" w:hAnsiTheme="minorHAnsi"/>
          <w:lang w:val="en-ZA"/>
        </w:rPr>
        <w:t>d</w:t>
      </w:r>
      <w:r w:rsidRPr="002D06BA">
        <w:rPr>
          <w:rFonts w:asciiTheme="minorHAnsi" w:hAnsiTheme="minorHAnsi"/>
          <w:lang w:val="en-ZA"/>
        </w:rPr>
        <w:t xml:space="preserve"> - First Tier</w:t>
      </w:r>
    </w:p>
    <w:p w:rsidR="00D23E3C" w:rsidRDefault="00386EFA" w:rsidP="00D23E3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23E3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23E3C" w:rsidRDefault="002D06BA" w:rsidP="00D23E3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D23E3C" w:rsidRPr="00BE74D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https://www.jse.co.za/content/JSEPricingSupplementsItems/2020/INLV06%20PricingSupplement2210.pdf</w:t>
        </w:r>
      </w:hyperlink>
    </w:p>
    <w:p w:rsidR="00D23E3C" w:rsidRPr="00F64748" w:rsidRDefault="00D23E3C" w:rsidP="00D23E3C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3104" w:rsidRPr="00A0371C" w:rsidRDefault="00683104" w:rsidP="0068310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Sandile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Tshabalala</w:t>
      </w:r>
      <w:proofErr w:type="spellEnd"/>
      <w:r w:rsidRPr="00A0371C">
        <w:rPr>
          <w:rFonts w:asciiTheme="minorHAnsi" w:eastAsia="Times" w:hAnsiTheme="minorHAnsi" w:cs="Arial"/>
          <w:lang w:val="en-ZA"/>
        </w:rPr>
        <w:t xml:space="preserve"> 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Investec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+27 11 2869</w:t>
      </w:r>
      <w:r>
        <w:rPr>
          <w:rFonts w:asciiTheme="minorHAnsi" w:eastAsia="Times" w:hAnsiTheme="minorHAnsi" w:cs="Arial"/>
          <w:lang w:val="en-ZA"/>
        </w:rPr>
        <w:t>477</w:t>
      </w:r>
    </w:p>
    <w:p w:rsidR="00683104" w:rsidRPr="00F64748" w:rsidRDefault="00683104" w:rsidP="0068310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0371C">
        <w:rPr>
          <w:rFonts w:asciiTheme="minorHAnsi" w:eastAsia="Times" w:hAnsiTheme="minorHAnsi" w:cs="Arial"/>
          <w:lang w:val="en-ZA"/>
        </w:rPr>
        <w:t>Corporate Actions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</w:r>
      <w:r w:rsidRPr="00A0371C"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D06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D06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06BA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104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471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64D9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3E3C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2ACB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61E9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1E122AFA-9CB7-4011-AA58-4FF03D20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NLV06%20PricingSupplement2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B09EA2C-CBD5-430D-9B84-FABF724EB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C0279-6460-4F54-90B8-CB2F3DA2C4DC}"/>
</file>

<file path=customXml/itemProps3.xml><?xml version="1.0" encoding="utf-8"?>
<ds:datastoreItem xmlns:ds="http://schemas.openxmlformats.org/officeDocument/2006/customXml" ds:itemID="{D11AAEC4-19CA-44F9-97A5-A9A53000F105}"/>
</file>

<file path=customXml/itemProps4.xml><?xml version="1.0" encoding="utf-8"?>
<ds:datastoreItem xmlns:ds="http://schemas.openxmlformats.org/officeDocument/2006/customXml" ds:itemID="{2EA75D0D-C4B3-4E6C-90E5-DC90FCF920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2020-10-20T12:37:00Z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